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7975FC" w:rsidRDefault="007975FC" w:rsidP="007975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</w:t>
      </w:r>
      <w:r w:rsidR="00545A2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-2018</w:t>
      </w:r>
    </w:p>
    <w:p w:rsidR="007975FC" w:rsidRDefault="007975FC" w:rsidP="007975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7975FC">
        <w:rPr>
          <w:rFonts w:ascii="Arial" w:hAnsi="Arial" w:cs="Arial"/>
          <w:sz w:val="24"/>
        </w:rPr>
        <w:t>1</w:t>
      </w:r>
      <w:r w:rsidR="00545A22">
        <w:rPr>
          <w:rFonts w:ascii="Arial" w:hAnsi="Arial" w:cs="Arial"/>
          <w:sz w:val="24"/>
        </w:rPr>
        <w:t>4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>-2018 “</w:t>
      </w:r>
      <w:r w:rsidR="007975FC" w:rsidRPr="007975FC">
        <w:rPr>
          <w:rFonts w:ascii="Arial" w:hAnsi="Arial" w:cs="Arial"/>
          <w:sz w:val="24"/>
          <w:szCs w:val="24"/>
        </w:rPr>
        <w:t>contratación de 3 elementos para seguridad privada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45A22"/>
    <w:rsid w:val="0059144B"/>
    <w:rsid w:val="006740D4"/>
    <w:rsid w:val="006A43C4"/>
    <w:rsid w:val="00745F9D"/>
    <w:rsid w:val="00786FB6"/>
    <w:rsid w:val="007975FC"/>
    <w:rsid w:val="007C5211"/>
    <w:rsid w:val="00860638"/>
    <w:rsid w:val="008E3351"/>
    <w:rsid w:val="00962F88"/>
    <w:rsid w:val="009678F6"/>
    <w:rsid w:val="009D4FB9"/>
    <w:rsid w:val="00B56C56"/>
    <w:rsid w:val="00B94474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AAC0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dcterms:created xsi:type="dcterms:W3CDTF">2018-05-14T18:27:00Z</dcterms:created>
  <dcterms:modified xsi:type="dcterms:W3CDTF">2018-07-26T19:27:00Z</dcterms:modified>
</cp:coreProperties>
</file>